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CF57E1" w:rsidP="00081118" w14:paraId="64B7D368" w14:textId="5B4A734A">
      <w:pPr>
        <w:spacing w:after="0" w:line="480" w:lineRule="auto"/>
        <w:jc w:val="center"/>
        <w:rPr>
          <w:rFonts w:ascii="Times New Roman" w:hAnsi="Times New Roman" w:cs="Times New Roman"/>
          <w:sz w:val="24"/>
          <w:szCs w:val="24"/>
        </w:rPr>
      </w:pPr>
    </w:p>
    <w:p w:rsidR="00494D97" w:rsidP="00081118" w14:paraId="5235D4A5" w14:textId="762B93F5">
      <w:pPr>
        <w:spacing w:after="0" w:line="480" w:lineRule="auto"/>
        <w:jc w:val="center"/>
        <w:rPr>
          <w:rFonts w:ascii="Times New Roman" w:hAnsi="Times New Roman" w:cs="Times New Roman"/>
          <w:sz w:val="24"/>
          <w:szCs w:val="24"/>
        </w:rPr>
      </w:pPr>
    </w:p>
    <w:p w:rsidR="00494D97" w:rsidP="00081118" w14:paraId="00D80BEE" w14:textId="7B4E488E">
      <w:pPr>
        <w:spacing w:after="0" w:line="480" w:lineRule="auto"/>
        <w:jc w:val="center"/>
        <w:rPr>
          <w:rFonts w:ascii="Times New Roman" w:hAnsi="Times New Roman" w:cs="Times New Roman"/>
          <w:sz w:val="24"/>
          <w:szCs w:val="24"/>
        </w:rPr>
      </w:pPr>
    </w:p>
    <w:p w:rsidR="00494D97" w:rsidP="00081118" w14:paraId="0542580B" w14:textId="5D383E97">
      <w:pPr>
        <w:spacing w:after="0" w:line="480" w:lineRule="auto"/>
        <w:jc w:val="center"/>
        <w:rPr>
          <w:rFonts w:ascii="Times New Roman" w:hAnsi="Times New Roman" w:cs="Times New Roman"/>
          <w:sz w:val="24"/>
          <w:szCs w:val="24"/>
        </w:rPr>
      </w:pPr>
    </w:p>
    <w:p w:rsidR="00494D97" w:rsidP="00081118" w14:paraId="51C60138" w14:textId="34299D6F">
      <w:pPr>
        <w:spacing w:after="0" w:line="480" w:lineRule="auto"/>
        <w:jc w:val="center"/>
        <w:rPr>
          <w:rFonts w:ascii="Times New Roman" w:hAnsi="Times New Roman" w:cs="Times New Roman"/>
          <w:sz w:val="24"/>
          <w:szCs w:val="24"/>
        </w:rPr>
      </w:pPr>
    </w:p>
    <w:p w:rsidR="00494D97" w:rsidP="00081118" w14:paraId="3B8967DE" w14:textId="21628080">
      <w:pPr>
        <w:spacing w:after="0" w:line="480" w:lineRule="auto"/>
        <w:jc w:val="center"/>
        <w:rPr>
          <w:rFonts w:ascii="Times New Roman" w:hAnsi="Times New Roman" w:cs="Times New Roman"/>
          <w:sz w:val="24"/>
          <w:szCs w:val="24"/>
        </w:rPr>
      </w:pPr>
    </w:p>
    <w:p w:rsidR="00494D97" w:rsidP="00081118" w14:paraId="5AE8619A" w14:textId="1FF52624">
      <w:pPr>
        <w:spacing w:after="0" w:line="480" w:lineRule="auto"/>
        <w:jc w:val="center"/>
        <w:rPr>
          <w:rFonts w:ascii="Times New Roman" w:hAnsi="Times New Roman" w:cs="Times New Roman"/>
          <w:sz w:val="24"/>
          <w:szCs w:val="24"/>
        </w:rPr>
      </w:pPr>
    </w:p>
    <w:p w:rsidR="00494D97" w:rsidP="00081118" w14:paraId="1AC4FAB6" w14:textId="77777777">
      <w:pPr>
        <w:spacing w:after="0" w:line="480" w:lineRule="auto"/>
        <w:jc w:val="center"/>
        <w:rPr>
          <w:rFonts w:ascii="Times New Roman" w:hAnsi="Times New Roman" w:cs="Times New Roman"/>
          <w:sz w:val="24"/>
          <w:szCs w:val="24"/>
        </w:rPr>
      </w:pPr>
    </w:p>
    <w:p w:rsidR="00CF57E1" w:rsidP="00081118" w14:paraId="7B36309E" w14:textId="77777777">
      <w:pPr>
        <w:spacing w:after="0" w:line="480" w:lineRule="auto"/>
        <w:jc w:val="center"/>
        <w:rPr>
          <w:rFonts w:ascii="Times New Roman" w:hAnsi="Times New Roman" w:cs="Times New Roman"/>
          <w:sz w:val="24"/>
          <w:szCs w:val="24"/>
        </w:rPr>
      </w:pPr>
      <w:r w:rsidRPr="00CF57E1">
        <w:rPr>
          <w:rFonts w:ascii="Times New Roman" w:hAnsi="Times New Roman" w:cs="Times New Roman"/>
          <w:sz w:val="24"/>
          <w:szCs w:val="24"/>
        </w:rPr>
        <w:t>Application Portfolio Management in Alfanar</w:t>
      </w:r>
    </w:p>
    <w:p w:rsidR="00081118" w:rsidP="00081118" w14:paraId="68F4168E"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81118" w:rsidRPr="00CF57E1" w:rsidP="00494D97" w14:paraId="0EF94B03" w14:textId="55832BB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494D97">
        <w:rPr>
          <w:rFonts w:ascii="Times New Roman" w:hAnsi="Times New Roman" w:cs="Times New Roman"/>
          <w:sz w:val="24"/>
          <w:szCs w:val="24"/>
        </w:rPr>
        <w:t>s</w:t>
      </w:r>
    </w:p>
    <w:p w:rsidR="00494D97" w:rsidP="00081118" w14:paraId="0FAA4B4F"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CF57E1" w:rsidRPr="00CF57E1" w:rsidP="00081118" w14:paraId="0CBF651F" w14:textId="1A5D7DA8">
      <w:pPr>
        <w:spacing w:after="0" w:line="480" w:lineRule="auto"/>
        <w:jc w:val="center"/>
        <w:rPr>
          <w:rFonts w:ascii="Times New Roman" w:hAnsi="Times New Roman" w:cs="Times New Roman"/>
          <w:sz w:val="24"/>
          <w:szCs w:val="24"/>
        </w:rPr>
      </w:pPr>
      <w:r w:rsidRPr="00CF57E1">
        <w:rPr>
          <w:rFonts w:ascii="Times New Roman" w:hAnsi="Times New Roman" w:cs="Times New Roman"/>
          <w:sz w:val="24"/>
          <w:szCs w:val="24"/>
        </w:rPr>
        <w:t>Application Portfolio Management in Alfanar</w:t>
      </w:r>
    </w:p>
    <w:p w:rsidR="00CF57E1" w:rsidRPr="00CF57E1" w:rsidP="00CF57E1" w14:paraId="2596FE20" w14:textId="0C16353D">
      <w:pPr>
        <w:spacing w:after="0" w:line="480" w:lineRule="auto"/>
        <w:ind w:firstLine="720"/>
        <w:rPr>
          <w:rFonts w:ascii="Times New Roman" w:hAnsi="Times New Roman" w:cs="Times New Roman"/>
          <w:sz w:val="24"/>
          <w:szCs w:val="24"/>
        </w:rPr>
      </w:pPr>
      <w:r w:rsidRPr="00CF57E1">
        <w:rPr>
          <w:rFonts w:ascii="Times New Roman" w:hAnsi="Times New Roman" w:cs="Times New Roman"/>
          <w:sz w:val="24"/>
          <w:szCs w:val="24"/>
        </w:rPr>
        <w:t xml:space="preserve">Business applications are becoming an integral part of the modern operations in any organization because they take the largest share of IT expenditure. With the development of technology, business applications underpin important processes that affect organizational performance through its daily operations and interactions with clients and other stakeholders. As a result of its central role in modern business operations, it is important that businesses adopt not only an effective but also an efficient application portfolio management strategy or practice. This </w:t>
      </w:r>
      <w:r w:rsidR="001130A9">
        <w:rPr>
          <w:rFonts w:ascii="Times New Roman" w:hAnsi="Times New Roman" w:cs="Times New Roman"/>
          <w:sz w:val="24"/>
          <w:szCs w:val="24"/>
        </w:rPr>
        <w:t>paper</w:t>
      </w:r>
      <w:r w:rsidRPr="00CF57E1">
        <w:rPr>
          <w:rFonts w:ascii="Times New Roman" w:hAnsi="Times New Roman" w:cs="Times New Roman"/>
          <w:sz w:val="24"/>
          <w:szCs w:val="24"/>
        </w:rPr>
        <w:t xml:space="preserve"> highlights how Saudi Arabia’s Alfanar uses the application portfolio management practices to improve its performance. </w:t>
      </w:r>
    </w:p>
    <w:p w:rsidR="00CF57E1" w:rsidRPr="00CF57E1" w:rsidP="00CF57E1" w14:paraId="2C9FDD61" w14:textId="77777777">
      <w:pPr>
        <w:spacing w:after="0" w:line="480" w:lineRule="auto"/>
        <w:ind w:firstLine="720"/>
        <w:rPr>
          <w:rFonts w:ascii="Times New Roman" w:hAnsi="Times New Roman" w:cs="Times New Roman"/>
          <w:sz w:val="24"/>
          <w:szCs w:val="24"/>
        </w:rPr>
      </w:pPr>
      <w:r w:rsidRPr="00CF57E1">
        <w:rPr>
          <w:rFonts w:ascii="Times New Roman" w:hAnsi="Times New Roman" w:cs="Times New Roman"/>
          <w:sz w:val="24"/>
          <w:szCs w:val="24"/>
        </w:rPr>
        <w:t xml:space="preserve">Alfanar is a manufacturing company located at Riyadh, Saudi Arabia. The company operates different construction and manufacturing businesses as well as design and development centers within Saudi Arabia and across the Middle East as a whole. In his article “Saudi Arabia’s Alfanar empowers 20,000 staff with smart tech portfolio” Dartnell (2017) explains how the company applies portfolio management practices while delivering value to the organization and the stakeholders as well. The article also highlights some of the challenges that the company faces while using the application portfolio management practice. Therefore, its suitability for this paper is based on its key contents which revolve around the specific area of this essay’s discussion. </w:t>
      </w:r>
    </w:p>
    <w:p w:rsidR="00CF57E1" w:rsidRPr="00CF57E1" w:rsidP="00CF57E1" w14:paraId="0BFC9E38" w14:textId="77777777">
      <w:pPr>
        <w:spacing w:after="0" w:line="480" w:lineRule="auto"/>
        <w:ind w:firstLine="720"/>
        <w:rPr>
          <w:rFonts w:ascii="Times New Roman" w:hAnsi="Times New Roman" w:cs="Times New Roman"/>
          <w:sz w:val="24"/>
          <w:szCs w:val="24"/>
        </w:rPr>
      </w:pPr>
      <w:r w:rsidRPr="00CF57E1">
        <w:rPr>
          <w:rFonts w:ascii="Times New Roman" w:hAnsi="Times New Roman" w:cs="Times New Roman"/>
          <w:sz w:val="24"/>
          <w:szCs w:val="24"/>
        </w:rPr>
        <w:t xml:space="preserve">According to Dartnell (2017), the application portfolio management is delivering value to Alfanar’s human resource department. The company sought to improve its performance and processes by introducing SAP in its business environment (Dartnell, 2017). The application portfolio management has helped Alfanar to enhance its business in various ways. </w:t>
      </w:r>
    </w:p>
    <w:p w:rsidR="00CF57E1" w:rsidRPr="00CF57E1" w:rsidP="00CF57E1" w14:paraId="754E84DC" w14:textId="77777777">
      <w:pPr>
        <w:spacing w:after="0" w:line="480" w:lineRule="auto"/>
        <w:ind w:firstLine="720"/>
        <w:rPr>
          <w:rFonts w:ascii="Times New Roman" w:hAnsi="Times New Roman" w:cs="Times New Roman"/>
          <w:sz w:val="24"/>
          <w:szCs w:val="24"/>
        </w:rPr>
      </w:pPr>
      <w:r w:rsidRPr="00CF57E1">
        <w:rPr>
          <w:rFonts w:ascii="Times New Roman" w:hAnsi="Times New Roman" w:cs="Times New Roman"/>
          <w:sz w:val="24"/>
          <w:szCs w:val="24"/>
        </w:rPr>
        <w:t xml:space="preserve">First, through application portfolio management, the company has modernized its business applications. Application portfolio management practices have helped the company unlock the value from the data hidden in its corporate applications, which have assisted in bettering the decision making. According to Dartnell (2017), Alfanar’s IT operations are centralized in Riyadh, but there are engineering back offices in different countries where it operates such as Egypt, India, Pakistan, Portugal, Dubai, London, and Ankara. In all these places, the company collects data from its operations. However, centralized IT system enables the management to consolidate information from every market, which helps in determining its performance and ways to improve it. According to the company manager, Marco van de Sandt, Alfanar has built a formidable reputation in the market across the world due to good decision making, which emanates from the data collected from every market. This has resulted in modernization of the management of the company. According to van de Sandt, the basic administration problems and errors can cause wider problems for the firm. As a result, efficiency and effectiveness associated with the centralized IT system have improved the management practices and the human resource department as a whole. </w:t>
      </w:r>
    </w:p>
    <w:p w:rsidR="00CF57E1" w:rsidRPr="00CF57E1" w:rsidP="00CF57E1" w14:paraId="604BE6CD" w14:textId="77777777">
      <w:pPr>
        <w:spacing w:after="0" w:line="480" w:lineRule="auto"/>
        <w:ind w:firstLine="720"/>
        <w:rPr>
          <w:rFonts w:ascii="Times New Roman" w:hAnsi="Times New Roman" w:cs="Times New Roman"/>
          <w:sz w:val="24"/>
          <w:szCs w:val="24"/>
        </w:rPr>
      </w:pPr>
      <w:r w:rsidRPr="00CF57E1">
        <w:rPr>
          <w:rFonts w:ascii="Times New Roman" w:hAnsi="Times New Roman" w:cs="Times New Roman"/>
          <w:sz w:val="24"/>
          <w:szCs w:val="24"/>
        </w:rPr>
        <w:t>Secondly, application portfolio management has helped Alfanar by enabling digital transformation across the organization. According to the company manager, for several years, the company could not design a strategy that could ensure aligned customers and businesses. But, after IT integration with the business operations, the company has experienced a high level of development and growth.</w:t>
      </w:r>
    </w:p>
    <w:p w:rsidR="00CF57E1" w:rsidRPr="00CF57E1" w:rsidP="00CF57E1" w14:paraId="5AE2427A" w14:textId="77777777">
      <w:pPr>
        <w:spacing w:after="0" w:line="480" w:lineRule="auto"/>
        <w:ind w:firstLine="720"/>
        <w:rPr>
          <w:rFonts w:ascii="Times New Roman" w:hAnsi="Times New Roman" w:cs="Times New Roman"/>
          <w:sz w:val="24"/>
          <w:szCs w:val="24"/>
        </w:rPr>
      </w:pPr>
      <w:r w:rsidRPr="00CF57E1">
        <w:rPr>
          <w:rFonts w:ascii="Times New Roman" w:hAnsi="Times New Roman" w:cs="Times New Roman"/>
          <w:sz w:val="24"/>
          <w:szCs w:val="24"/>
        </w:rPr>
        <w:t xml:space="preserve">Also, the application portfolio management has helped the company reduce the costs of operations by simplifying the company’s application portfolio. According to van de Sandt, IT became a critical part of Alfanar as it helped improve the sales process (Dartnell, 2017). After </w:t>
      </w:r>
      <w:r w:rsidRPr="00CF57E1">
        <w:rPr>
          <w:rFonts w:ascii="Times New Roman" w:hAnsi="Times New Roman" w:cs="Times New Roman"/>
          <w:sz w:val="24"/>
          <w:szCs w:val="24"/>
        </w:rPr>
        <w:t xml:space="preserve">the integration of the IT system with the sales processes, the company enhanced its sales as the salesmen and women could process orders efficiently and faster (Dartnell, 2017).  In 2010, van de Sandt introduced SAP and rolled it out to all the divisions and in its affiliate branches. According to Dartnell (2017), the changes have proven successful for the company as it reduced the costs and resources involved in managing the application portfolio. </w:t>
      </w:r>
    </w:p>
    <w:p w:rsidR="00CF57E1" w:rsidRPr="00CF57E1" w:rsidP="00CF57E1" w14:paraId="351D33C3" w14:textId="77777777">
      <w:pPr>
        <w:spacing w:after="0" w:line="480" w:lineRule="auto"/>
        <w:ind w:firstLine="720"/>
        <w:rPr>
          <w:rFonts w:ascii="Times New Roman" w:hAnsi="Times New Roman" w:cs="Times New Roman"/>
          <w:sz w:val="24"/>
          <w:szCs w:val="24"/>
        </w:rPr>
      </w:pPr>
      <w:r w:rsidRPr="00CF57E1">
        <w:rPr>
          <w:rFonts w:ascii="Times New Roman" w:hAnsi="Times New Roman" w:cs="Times New Roman"/>
          <w:sz w:val="24"/>
          <w:szCs w:val="24"/>
        </w:rPr>
        <w:t xml:space="preserve">IT system in Alfanar has transformed the management style through application portfolio management. As Dartnell (2017) explains, van de Sandt introduced technology that changed the management system at work. The new system, SAP’s Cloud for Customer (C4C) required that the staff be equipped with the iPads to enable them to have on-the-go access to services that the C4C system provided. This required that the management be ready to invest in these new tech gadgets. </w:t>
      </w:r>
    </w:p>
    <w:p w:rsidR="00CF57E1" w:rsidRPr="00CF57E1" w:rsidP="00CF57E1" w14:paraId="3C5799D4" w14:textId="4B051C28">
      <w:pPr>
        <w:spacing w:after="0" w:line="480" w:lineRule="auto"/>
        <w:ind w:firstLine="720"/>
        <w:rPr>
          <w:rFonts w:ascii="Times New Roman" w:hAnsi="Times New Roman" w:cs="Times New Roman"/>
          <w:sz w:val="24"/>
          <w:szCs w:val="24"/>
        </w:rPr>
      </w:pPr>
      <w:r w:rsidRPr="00CF57E1">
        <w:rPr>
          <w:rFonts w:ascii="Times New Roman" w:hAnsi="Times New Roman" w:cs="Times New Roman"/>
          <w:sz w:val="24"/>
          <w:szCs w:val="24"/>
        </w:rPr>
        <w:t>Implementing the new changes was not easy in Alfanar. As the manager reports, one of the key challenges that he experienced while introducing the new technology in 2010 was the problem associated with convincing the people in the organization that the new system is beneficial to the firm. According to Dartnell (2017), van de Sandt had a difficult time trying to change the way that people think so that they can accept to adopt the new system at work. Simon, Fischbach, and Schoder (2010) argue that the lack of strategic alignment and insufficient support of the system can be detrimental to the implementation of the technology. In this case, the management or the person introducing the change must ensure that everyone in the organization is comfortable with the new changes. In his statement, van de Sandt claimed that he had to convince them that the system could enhance the business practices and improve the performance of the staff (Dartnell, 2017).</w:t>
      </w:r>
    </w:p>
    <w:p w:rsidR="00CF57E1" w:rsidRPr="00CF57E1" w:rsidP="00CF57E1" w14:paraId="07B539A1" w14:textId="1E1610D0">
      <w:pPr>
        <w:spacing w:after="0" w:line="480" w:lineRule="auto"/>
        <w:ind w:firstLine="720"/>
        <w:rPr>
          <w:rFonts w:ascii="Times New Roman" w:hAnsi="Times New Roman" w:cs="Times New Roman"/>
          <w:sz w:val="24"/>
          <w:szCs w:val="24"/>
        </w:rPr>
      </w:pPr>
      <w:r w:rsidRPr="00CF57E1">
        <w:rPr>
          <w:rFonts w:ascii="Times New Roman" w:hAnsi="Times New Roman" w:cs="Times New Roman"/>
          <w:sz w:val="24"/>
          <w:szCs w:val="24"/>
        </w:rPr>
        <w:t>Apart from the difficulty in convincing people to accept the system, van de Sandt also faced a challenge associated with mastering data drives. According to him, when the business starts with bad data, it would be difficult to clean (Dartnell, 2017). According to Simon et al. (2010), application portfolio management does not guarantee an organization great success due to certain risks factors that may create obstacles. Such risks include poor documentation of the business processes, reduced application analysis and lack of IT infrastructure, which can all result in bad data.</w:t>
      </w:r>
    </w:p>
    <w:p w:rsidR="00CF57E1" w:rsidRPr="00CF57E1" w:rsidP="00CF57E1" w14:paraId="4E708046" w14:textId="77777777">
      <w:pPr>
        <w:spacing w:after="0" w:line="480" w:lineRule="auto"/>
        <w:ind w:firstLine="720"/>
        <w:rPr>
          <w:rFonts w:ascii="Times New Roman" w:hAnsi="Times New Roman" w:cs="Times New Roman"/>
          <w:sz w:val="24"/>
          <w:szCs w:val="24"/>
        </w:rPr>
      </w:pPr>
      <w:r w:rsidRPr="00CF57E1">
        <w:rPr>
          <w:rFonts w:ascii="Times New Roman" w:hAnsi="Times New Roman" w:cs="Times New Roman"/>
          <w:sz w:val="24"/>
          <w:szCs w:val="24"/>
        </w:rPr>
        <w:t>Introducing new changes, especially regarding technology use requires skilled and trained personnel or staff. As Dartnell (2017) explains, lack of trained personnel and the need to constantly train them was a great obstacle for van de Sandt back in 2010 when he introduced the C4C system. Nylén (2011) explains the different steps required in the successful implementation of the IT services in the portfolio management. According to the author, IT implementation requires strategy alignment as well as the ability to manage complexity and change. Regarding strategy alignment, Nylén (2011) believes that IT needs to be developed to promote the achievement of business objectives to maintain a well-functioning organization. However, this requires that everyone participate in the process holistically. Different stakeholders in the organization have different needs. To achieve everyone's needs, the business must involve everyone. In the case of Alfanar's implementation of the SAP systems, van de Sandt explains how he faced difficulties as he had to contend with the employees who were resilient to change. 
</w:t>
      </w:r>
    </w:p>
    <w:p w:rsidR="00081118" w:rsidP="001040DE" w14:paraId="6B3BB0F8" w14:textId="2B13EFB7">
      <w:pPr>
        <w:spacing w:after="0" w:line="480" w:lineRule="auto"/>
        <w:ind w:firstLine="720"/>
        <w:rPr>
          <w:rFonts w:ascii="Times New Roman" w:hAnsi="Times New Roman" w:cs="Times New Roman"/>
          <w:sz w:val="24"/>
          <w:szCs w:val="24"/>
        </w:rPr>
      </w:pPr>
      <w:r w:rsidRPr="00CF57E1">
        <w:rPr>
          <w:rFonts w:ascii="Times New Roman" w:hAnsi="Times New Roman" w:cs="Times New Roman"/>
          <w:sz w:val="24"/>
          <w:szCs w:val="24"/>
        </w:rPr>
        <w:t xml:space="preserve">To sum it up, the development of technology is rapidly changing the way businesses operate. Having analyzed the benefits and risks involved in implementing application portfolio management practices in Alfanar, it is clear that IT integration in business operations can help improve the performance and efficiency of the company. However, this does not come </w:t>
      </w:r>
      <w:r w:rsidRPr="00CF57E1">
        <w:rPr>
          <w:rFonts w:ascii="Times New Roman" w:hAnsi="Times New Roman" w:cs="Times New Roman"/>
          <w:sz w:val="24"/>
          <w:szCs w:val="24"/>
        </w:rPr>
        <w:t>automatically. Based on the challenges highlighted in respect to Alfanar’s application portfolio management practices, it is difficult to change the perception and convince everyone in the organization that the system will benefit them to enable them to adopt it. However, from the case of Alfanar, it is evident that application portfolio management can help transform the organization</w:t>
      </w:r>
      <w:r w:rsidR="00ED70DC">
        <w:rPr>
          <w:rFonts w:ascii="Times New Roman" w:hAnsi="Times New Roman" w:cs="Times New Roman"/>
          <w:sz w:val="24"/>
          <w:szCs w:val="24"/>
        </w:rPr>
        <w:t xml:space="preserve"> through modernization of business application and operations by digitizing information processing in the organization which eventually leads to cost reduction and therefore realization of higher profit </w:t>
      </w:r>
      <w:r w:rsidR="00C56E21">
        <w:rPr>
          <w:rFonts w:ascii="Times New Roman" w:hAnsi="Times New Roman" w:cs="Times New Roman"/>
          <w:sz w:val="24"/>
          <w:szCs w:val="24"/>
        </w:rPr>
        <w:t>margins</w:t>
      </w:r>
      <w:bookmarkStart w:id="0" w:name="_GoBack"/>
      <w:bookmarkEnd w:id="0"/>
      <w:r w:rsidR="00ED70DC">
        <w:rPr>
          <w:rFonts w:ascii="Times New Roman" w:hAnsi="Times New Roman" w:cs="Times New Roman"/>
          <w:sz w:val="24"/>
          <w:szCs w:val="24"/>
        </w:rPr>
        <w:t>.</w:t>
      </w:r>
    </w:p>
    <w:p w:rsidR="001040DE" w:rsidP="00081118" w14:paraId="2E5080E6"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081118" w:rsidRPr="00081118" w:rsidP="00081118" w14:paraId="6C01107A" w14:textId="366DD3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081118" w:rsidRPr="00B82E0C" w:rsidP="00081118" w14:paraId="7FE21838" w14:textId="77777777">
      <w:pPr>
        <w:spacing w:after="0" w:line="480" w:lineRule="auto"/>
        <w:ind w:left="720" w:hanging="720"/>
        <w:rPr>
          <w:rFonts w:ascii="Times New Roman" w:hAnsi="Times New Roman" w:cs="Times New Roman"/>
          <w:color w:val="222222"/>
          <w:sz w:val="24"/>
          <w:szCs w:val="24"/>
          <w:shd w:val="clear" w:color="auto" w:fill="FFFFFF"/>
        </w:rPr>
      </w:pPr>
      <w:r w:rsidRPr="00B82E0C">
        <w:rPr>
          <w:rFonts w:ascii="Times New Roman" w:hAnsi="Times New Roman" w:cs="Times New Roman"/>
          <w:color w:val="222222"/>
          <w:sz w:val="24"/>
          <w:szCs w:val="24"/>
          <w:shd w:val="clear" w:color="auto" w:fill="FFFFFF"/>
        </w:rPr>
        <w:t xml:space="preserve">Dartnell, J. (2017, February 20). Saudi Arabia’s Alfanar empowers 20,000 staff with smart tech portfolio. </w:t>
      </w:r>
      <w:r w:rsidRPr="00B82E0C">
        <w:rPr>
          <w:rFonts w:ascii="Times New Roman" w:hAnsi="Times New Roman" w:cs="Times New Roman"/>
          <w:i/>
          <w:color w:val="222222"/>
          <w:sz w:val="24"/>
          <w:szCs w:val="24"/>
          <w:shd w:val="clear" w:color="auto" w:fill="FFFFFF"/>
        </w:rPr>
        <w:t>Tahawultech</w:t>
      </w:r>
      <w:r w:rsidRPr="00B82E0C">
        <w:rPr>
          <w:rFonts w:ascii="Times New Roman" w:hAnsi="Times New Roman" w:cs="Times New Roman"/>
          <w:color w:val="222222"/>
          <w:sz w:val="24"/>
          <w:szCs w:val="24"/>
          <w:shd w:val="clear" w:color="auto" w:fill="FFFFFF"/>
        </w:rPr>
        <w:t>. Retrieved from https://www.tahawultech.com/cnme/case-studies/bright-spark/</w:t>
      </w:r>
    </w:p>
    <w:p w:rsidR="00081118" w:rsidRPr="00B82E0C" w:rsidP="00081118" w14:paraId="1FC81EF2" w14:textId="77777777">
      <w:pPr>
        <w:spacing w:after="0" w:line="480" w:lineRule="auto"/>
        <w:ind w:left="720" w:hanging="720"/>
        <w:rPr>
          <w:rFonts w:ascii="Times New Roman" w:hAnsi="Times New Roman" w:cs="Times New Roman"/>
          <w:color w:val="222222"/>
          <w:sz w:val="24"/>
          <w:szCs w:val="24"/>
          <w:shd w:val="clear" w:color="auto" w:fill="FFFFFF"/>
        </w:rPr>
      </w:pPr>
      <w:r w:rsidRPr="00B82E0C">
        <w:rPr>
          <w:rFonts w:ascii="Times New Roman" w:hAnsi="Times New Roman" w:cs="Times New Roman"/>
          <w:color w:val="222222"/>
          <w:sz w:val="24"/>
          <w:szCs w:val="24"/>
          <w:shd w:val="clear" w:color="auto" w:fill="FFFFFF"/>
        </w:rPr>
        <w:t xml:space="preserve">Nylén, E. (2011). An application portfolio management method-for implementation at SCANIA CV AB. </w:t>
      </w:r>
      <w:r w:rsidRPr="00B82E0C">
        <w:rPr>
          <w:rFonts w:ascii="Times New Roman" w:hAnsi="Times New Roman" w:cs="Times New Roman"/>
          <w:i/>
          <w:color w:val="222222"/>
          <w:sz w:val="24"/>
          <w:szCs w:val="24"/>
          <w:shd w:val="clear" w:color="auto" w:fill="FFFFFF"/>
        </w:rPr>
        <w:t>KTH, Royal Institute of Technology, Stockholm, Sweden</w:t>
      </w:r>
      <w:r w:rsidRPr="00B82E0C">
        <w:rPr>
          <w:rFonts w:ascii="Times New Roman" w:hAnsi="Times New Roman" w:cs="Times New Roman"/>
          <w:color w:val="222222"/>
          <w:sz w:val="24"/>
          <w:szCs w:val="24"/>
          <w:shd w:val="clear" w:color="auto" w:fill="FFFFFF"/>
        </w:rPr>
        <w:t>. Retrieved from https://www.diva-portal.org/smash/get/diva2:497365/FULLTEXT01.pdf</w:t>
      </w:r>
    </w:p>
    <w:p w:rsidR="00081118" w:rsidRPr="001130A9" w:rsidP="001130A9" w14:paraId="3A979AB7" w14:textId="51CE8B1D">
      <w:pPr>
        <w:spacing w:after="0" w:line="480" w:lineRule="auto"/>
        <w:ind w:left="720" w:hanging="720"/>
        <w:rPr>
          <w:rFonts w:ascii="Times New Roman" w:hAnsi="Times New Roman" w:cs="Times New Roman"/>
          <w:color w:val="222222"/>
          <w:sz w:val="24"/>
          <w:szCs w:val="24"/>
          <w:shd w:val="clear" w:color="auto" w:fill="FFFFFF"/>
        </w:rPr>
      </w:pPr>
      <w:r w:rsidRPr="00B82E0C">
        <w:rPr>
          <w:rFonts w:ascii="Times New Roman" w:hAnsi="Times New Roman" w:cs="Times New Roman"/>
          <w:color w:val="222222"/>
          <w:sz w:val="24"/>
          <w:szCs w:val="24"/>
          <w:shd w:val="clear" w:color="auto" w:fill="FFFFFF"/>
        </w:rPr>
        <w:t>Simon, D., Fischbach, K., &amp; Schoder, D. (2010). Application portfolio management--an integrated framework and a software tool evaluation approach. </w:t>
      </w:r>
      <w:r w:rsidRPr="00B82E0C">
        <w:rPr>
          <w:rFonts w:ascii="Times New Roman" w:hAnsi="Times New Roman" w:cs="Times New Roman"/>
          <w:i/>
          <w:iCs/>
          <w:color w:val="222222"/>
          <w:sz w:val="24"/>
          <w:szCs w:val="24"/>
          <w:shd w:val="clear" w:color="auto" w:fill="FFFFFF"/>
        </w:rPr>
        <w:t>Communications of the Association for Information Systems</w:t>
      </w:r>
      <w:r w:rsidRPr="00B82E0C">
        <w:rPr>
          <w:rFonts w:ascii="Times New Roman" w:hAnsi="Times New Roman" w:cs="Times New Roman"/>
          <w:color w:val="222222"/>
          <w:sz w:val="24"/>
          <w:szCs w:val="24"/>
          <w:shd w:val="clear" w:color="auto" w:fill="FFFFFF"/>
        </w:rPr>
        <w:t>, </w:t>
      </w:r>
      <w:r w:rsidRPr="00B82E0C">
        <w:rPr>
          <w:rFonts w:ascii="Times New Roman" w:hAnsi="Times New Roman" w:cs="Times New Roman"/>
          <w:i/>
          <w:iCs/>
          <w:color w:val="222222"/>
          <w:sz w:val="24"/>
          <w:szCs w:val="24"/>
          <w:shd w:val="clear" w:color="auto" w:fill="FFFFFF"/>
        </w:rPr>
        <w:t>26</w:t>
      </w:r>
      <w:r w:rsidRPr="00B82E0C">
        <w:rPr>
          <w:rFonts w:ascii="Times New Roman" w:hAnsi="Times New Roman" w:cs="Times New Roman"/>
          <w:color w:val="222222"/>
          <w:sz w:val="24"/>
          <w:szCs w:val="24"/>
          <w:shd w:val="clear" w:color="auto" w:fill="FFFFFF"/>
        </w:rPr>
        <w:t>(1), 3. Retrieved from https://pdfs.semanticscholar.org/6d04/54d491229ad85b67875a75e45f4c351588d1.pdf</w:t>
      </w:r>
    </w:p>
    <w:sectPr w:rsidSect="00CF57E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7E1" w:rsidRPr="003029D9" w:rsidP="00CF57E1" w14:paraId="4381ABE4" w14:textId="7FB584D3">
    <w:pPr>
      <w:pStyle w:val="Header"/>
      <w:rPr>
        <w:rFonts w:ascii="Times New Roman" w:hAnsi="Times New Roman" w:cs="Times New Roman"/>
      </w:rPr>
    </w:pPr>
    <w:r w:rsidRPr="003029D9">
      <w:rPr>
        <w:rFonts w:ascii="Times New Roman" w:hAnsi="Times New Roman" w:cs="Times New Roman"/>
      </w:rPr>
      <w:t>APPLICATION PORTFOLIO MANAGEMENT</w:t>
    </w:r>
    <w:r w:rsidRPr="003029D9" w:rsidR="003029D9">
      <w:rPr>
        <w:rFonts w:ascii="Times New Roman" w:hAnsi="Times New Roman" w:cs="Times New Roman"/>
      </w:rPr>
      <w:t xml:space="preserve"> IN ALFANAR</w:t>
    </w:r>
    <w:r w:rsidRPr="003029D9">
      <w:rPr>
        <w:rFonts w:ascii="Times New Roman" w:hAnsi="Times New Roman" w:cs="Times New Roman"/>
      </w:rPr>
      <w:tab/>
    </w:r>
    <w:r w:rsidRPr="003029D9">
      <w:rPr>
        <w:rFonts w:ascii="Times New Roman" w:hAnsi="Times New Roman" w:cs="Times New Roman"/>
      </w:rPr>
      <w:fldChar w:fldCharType="begin"/>
    </w:r>
    <w:r w:rsidRPr="003029D9">
      <w:rPr>
        <w:rFonts w:ascii="Times New Roman" w:hAnsi="Times New Roman" w:cs="Times New Roman"/>
      </w:rPr>
      <w:instrText xml:space="preserve"> PAGE   \* MERGEFORMAT </w:instrText>
    </w:r>
    <w:r w:rsidRPr="003029D9">
      <w:rPr>
        <w:rFonts w:ascii="Times New Roman" w:hAnsi="Times New Roman" w:cs="Times New Roman"/>
      </w:rPr>
      <w:fldChar w:fldCharType="separate"/>
    </w:r>
    <w:r w:rsidRPr="003029D9" w:rsidR="00081118">
      <w:rPr>
        <w:rFonts w:ascii="Times New Roman" w:hAnsi="Times New Roman" w:cs="Times New Roman"/>
        <w:noProof/>
      </w:rPr>
      <w:t>4</w:t>
    </w:r>
    <w:r w:rsidRPr="003029D9">
      <w:rPr>
        <w:rFonts w:ascii="Times New Roman" w:hAnsi="Times New Roman" w:cs="Times New Roman"/>
        <w:noProof/>
      </w:rPr>
      <w:fldChar w:fldCharType="end"/>
    </w:r>
  </w:p>
  <w:p w:rsidR="00CF57E1" w14:paraId="60AC2BD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7E1" w:rsidRPr="003029D9" w14:paraId="3AE1E338" w14:textId="1719C795">
    <w:pPr>
      <w:pStyle w:val="Header"/>
      <w:rPr>
        <w:rFonts w:ascii="Times New Roman" w:hAnsi="Times New Roman" w:cs="Times New Roman"/>
      </w:rPr>
    </w:pPr>
    <w:r w:rsidRPr="003029D9">
      <w:rPr>
        <w:rFonts w:ascii="Times New Roman" w:hAnsi="Times New Roman" w:cs="Times New Roman"/>
      </w:rPr>
      <w:t>Running head: APPLICATION PORTFOLIO MANAGEMENT</w:t>
    </w:r>
    <w:r w:rsidRPr="003029D9" w:rsidR="003029D9">
      <w:rPr>
        <w:rFonts w:ascii="Times New Roman" w:hAnsi="Times New Roman" w:cs="Times New Roman"/>
      </w:rPr>
      <w:t xml:space="preserve"> IN ALFANAR</w:t>
    </w:r>
    <w:r w:rsidRPr="003029D9">
      <w:rPr>
        <w:rFonts w:ascii="Times New Roman" w:hAnsi="Times New Roman" w:cs="Times New Roman"/>
      </w:rPr>
      <w:tab/>
    </w:r>
    <w:r w:rsidRPr="003029D9">
      <w:rPr>
        <w:rFonts w:ascii="Times New Roman" w:hAnsi="Times New Roman" w:cs="Times New Roman"/>
      </w:rPr>
      <w:fldChar w:fldCharType="begin"/>
    </w:r>
    <w:r w:rsidRPr="003029D9">
      <w:rPr>
        <w:rFonts w:ascii="Times New Roman" w:hAnsi="Times New Roman" w:cs="Times New Roman"/>
      </w:rPr>
      <w:instrText xml:space="preserve"> PAGE   \* MERGEFORMAT </w:instrText>
    </w:r>
    <w:r w:rsidRPr="003029D9">
      <w:rPr>
        <w:rFonts w:ascii="Times New Roman" w:hAnsi="Times New Roman" w:cs="Times New Roman"/>
      </w:rPr>
      <w:fldChar w:fldCharType="separate"/>
    </w:r>
    <w:r w:rsidRPr="003029D9" w:rsidR="00081118">
      <w:rPr>
        <w:rFonts w:ascii="Times New Roman" w:hAnsi="Times New Roman" w:cs="Times New Roman"/>
        <w:noProof/>
      </w:rPr>
      <w:t>1</w:t>
    </w:r>
    <w:r w:rsidRPr="003029D9">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A7208F"/>
    <w:rsid w:val="0001374E"/>
    <w:rsid w:val="00081118"/>
    <w:rsid w:val="000C1ECC"/>
    <w:rsid w:val="001040DE"/>
    <w:rsid w:val="001130A9"/>
    <w:rsid w:val="001B2F14"/>
    <w:rsid w:val="0027382D"/>
    <w:rsid w:val="00287592"/>
    <w:rsid w:val="003029D9"/>
    <w:rsid w:val="00372C04"/>
    <w:rsid w:val="00386F4C"/>
    <w:rsid w:val="00390AA5"/>
    <w:rsid w:val="003E0BB3"/>
    <w:rsid w:val="00494D97"/>
    <w:rsid w:val="004A5B13"/>
    <w:rsid w:val="00507719"/>
    <w:rsid w:val="005B17B6"/>
    <w:rsid w:val="005D5F15"/>
    <w:rsid w:val="00794938"/>
    <w:rsid w:val="00A03ADB"/>
    <w:rsid w:val="00A7208F"/>
    <w:rsid w:val="00B2769C"/>
    <w:rsid w:val="00B30F85"/>
    <w:rsid w:val="00B716A2"/>
    <w:rsid w:val="00B82E0C"/>
    <w:rsid w:val="00BB7A34"/>
    <w:rsid w:val="00C13684"/>
    <w:rsid w:val="00C56E21"/>
    <w:rsid w:val="00CF57E1"/>
    <w:rsid w:val="00D663E3"/>
    <w:rsid w:val="00ED70DC"/>
    <w:rsid w:val="00F0309C"/>
    <w:rsid w:val="00F4755C"/>
    <w:rsid w:val="00FF4B0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89466FB0-F8C1-4D61-B8D5-9B1D75CF5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57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57E1"/>
  </w:style>
  <w:style w:type="paragraph" w:styleId="Footer">
    <w:name w:val="footer"/>
    <w:basedOn w:val="Normal"/>
    <w:link w:val="FooterChar"/>
    <w:uiPriority w:val="99"/>
    <w:unhideWhenUsed/>
    <w:rsid w:val="00CF57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57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7</Pages>
  <Words>1375</Words>
  <Characters>7839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13</cp:revision>
  <dcterms:created xsi:type="dcterms:W3CDTF">2018-11-20T06:05:00Z</dcterms:created>
  <dcterms:modified xsi:type="dcterms:W3CDTF">2018-11-20T13:55:00Z</dcterms:modified>
</cp:coreProperties>
</file>